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31" w:rsidRDefault="00086C73" w:rsidP="000D4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72390</wp:posOffset>
            </wp:positionV>
            <wp:extent cx="1644015" cy="772795"/>
            <wp:effectExtent l="0" t="0" r="0" b="8255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24765</wp:posOffset>
            </wp:positionV>
            <wp:extent cx="963930" cy="935990"/>
            <wp:effectExtent l="0" t="0" r="7620" b="0"/>
            <wp:wrapNone/>
            <wp:docPr id="3" name="Рисунок 4" descr="Картинки по запросу мінінформ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мінінформ лог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131" w:rsidRDefault="00086C73" w:rsidP="000D4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34925</wp:posOffset>
            </wp:positionV>
            <wp:extent cx="1838325" cy="495300"/>
            <wp:effectExtent l="0" t="0" r="9525" b="0"/>
            <wp:wrapNone/>
            <wp:docPr id="4" name="Рисунок 2" descr="Описание: uisr_emblem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uisr_emblem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131" w:rsidRDefault="00517131" w:rsidP="00232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7131" w:rsidRDefault="00517131" w:rsidP="00232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7131" w:rsidRPr="00110CA6" w:rsidRDefault="00517131" w:rsidP="00232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7131" w:rsidRPr="00110CA6" w:rsidRDefault="00517131" w:rsidP="00110CA6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  <w:lang w:val="uk-UA"/>
        </w:rPr>
      </w:pPr>
      <w:r w:rsidRPr="00110CA6">
        <w:rPr>
          <w:rFonts w:ascii="Times New Roman" w:hAnsi="Times New Roman"/>
          <w:b/>
          <w:color w:val="1D1B11"/>
          <w:sz w:val="28"/>
          <w:szCs w:val="28"/>
          <w:lang w:val="uk-UA"/>
        </w:rPr>
        <w:t>«Крим. Анексія і безправ’я чи початок кінця імперії?»</w:t>
      </w:r>
    </w:p>
    <w:p w:rsidR="00517131" w:rsidRDefault="00517131" w:rsidP="00110CA6">
      <w:pPr>
        <w:spacing w:after="0" w:line="240" w:lineRule="auto"/>
        <w:jc w:val="center"/>
        <w:rPr>
          <w:rFonts w:ascii="Times New Roman" w:hAnsi="Times New Roman"/>
          <w:color w:val="1D1B11"/>
          <w:sz w:val="24"/>
          <w:szCs w:val="24"/>
          <w:u w:val="single"/>
          <w:lang w:val="uk-UA"/>
        </w:rPr>
      </w:pPr>
      <w:r w:rsidRPr="00110CA6">
        <w:rPr>
          <w:rFonts w:ascii="Times New Roman" w:hAnsi="Times New Roman"/>
          <w:color w:val="1D1B11"/>
          <w:sz w:val="24"/>
          <w:szCs w:val="24"/>
          <w:u w:val="single"/>
          <w:lang w:val="uk-UA"/>
        </w:rPr>
        <w:t>Конферненція до Міжнародного дня захисту прав людини</w:t>
      </w:r>
    </w:p>
    <w:p w:rsidR="00517131" w:rsidRPr="00110CA6" w:rsidRDefault="00517131" w:rsidP="00110CA6">
      <w:pPr>
        <w:spacing w:after="0" w:line="240" w:lineRule="auto"/>
        <w:jc w:val="center"/>
        <w:rPr>
          <w:rFonts w:ascii="Times New Roman" w:hAnsi="Times New Roman"/>
          <w:color w:val="1D1B11"/>
          <w:sz w:val="24"/>
          <w:szCs w:val="24"/>
          <w:u w:val="single"/>
          <w:lang w:val="uk-UA"/>
        </w:rPr>
      </w:pPr>
      <w:r>
        <w:rPr>
          <w:rFonts w:ascii="Times New Roman" w:hAnsi="Times New Roman"/>
          <w:color w:val="1D1B11"/>
          <w:sz w:val="24"/>
          <w:szCs w:val="24"/>
          <w:u w:val="single"/>
          <w:lang w:val="uk-UA"/>
        </w:rPr>
        <w:t>Вівторок 12.12.2017 р. 3 9:30 – по 15:30</w:t>
      </w:r>
    </w:p>
    <w:p w:rsidR="00517131" w:rsidRPr="00110CA6" w:rsidRDefault="00517131" w:rsidP="00110CA6">
      <w:pPr>
        <w:spacing w:after="0" w:line="240" w:lineRule="auto"/>
        <w:jc w:val="center"/>
        <w:rPr>
          <w:rFonts w:ascii="Times New Roman" w:hAnsi="Times New Roman"/>
          <w:color w:val="1D1B11"/>
          <w:sz w:val="24"/>
          <w:szCs w:val="24"/>
          <w:u w:val="single"/>
          <w:lang w:val="uk-UA"/>
        </w:rPr>
      </w:pPr>
    </w:p>
    <w:p w:rsidR="00517131" w:rsidRPr="007513D4" w:rsidRDefault="00517131" w:rsidP="00110CA6">
      <w:pPr>
        <w:spacing w:after="0" w:line="240" w:lineRule="auto"/>
        <w:rPr>
          <w:rFonts w:ascii="Times New Roman" w:hAnsi="Times New Roman"/>
          <w:color w:val="1D1B11"/>
          <w:sz w:val="24"/>
          <w:szCs w:val="24"/>
          <w:lang w:val="uk-UA"/>
        </w:rPr>
      </w:pPr>
      <w:r w:rsidRPr="007513D4">
        <w:rPr>
          <w:rFonts w:ascii="Times New Roman" w:hAnsi="Times New Roman"/>
          <w:b/>
          <w:color w:val="1D1B11"/>
          <w:sz w:val="24"/>
          <w:szCs w:val="24"/>
          <w:u w:val="single"/>
          <w:lang w:val="uk-UA"/>
        </w:rPr>
        <w:t>Модератор</w:t>
      </w:r>
      <w:r w:rsidRPr="007513D4">
        <w:rPr>
          <w:rFonts w:ascii="Times New Roman" w:hAnsi="Times New Roman"/>
          <w:b/>
          <w:color w:val="1D1B11"/>
          <w:sz w:val="24"/>
          <w:szCs w:val="24"/>
          <w:u w:val="single"/>
        </w:rPr>
        <w:t>и</w:t>
      </w:r>
      <w:r w:rsidRPr="007513D4">
        <w:rPr>
          <w:rFonts w:ascii="Times New Roman" w:hAnsi="Times New Roman"/>
          <w:b/>
          <w:color w:val="1D1B11"/>
          <w:sz w:val="24"/>
          <w:szCs w:val="24"/>
          <w:u w:val="single"/>
          <w:lang w:val="uk-UA"/>
        </w:rPr>
        <w:t>:</w:t>
      </w:r>
      <w:r w:rsidRPr="007513D4">
        <w:rPr>
          <w:rFonts w:ascii="Times New Roman" w:hAnsi="Times New Roman"/>
          <w:color w:val="1D1B11"/>
          <w:sz w:val="24"/>
          <w:szCs w:val="24"/>
          <w:lang w:val="uk-UA"/>
        </w:rPr>
        <w:t xml:space="preserve">   </w:t>
      </w:r>
      <w:r w:rsidRPr="007513D4">
        <w:rPr>
          <w:rFonts w:ascii="Times New Roman" w:hAnsi="Times New Roman"/>
          <w:b/>
          <w:color w:val="1D1B11"/>
          <w:sz w:val="24"/>
          <w:szCs w:val="24"/>
          <w:lang w:val="uk-UA"/>
        </w:rPr>
        <w:t>Андрій Куликов, Еміне Джапарова</w:t>
      </w:r>
    </w:p>
    <w:p w:rsidR="00517131" w:rsidRPr="002C370F" w:rsidRDefault="00517131" w:rsidP="00110CA6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  <w:lang w:val="uk-UA"/>
        </w:rPr>
      </w:pPr>
      <w:r>
        <w:rPr>
          <w:rFonts w:ascii="Times New Roman" w:hAnsi="Times New Roman"/>
          <w:b/>
          <w:color w:val="1D1B11"/>
          <w:sz w:val="24"/>
          <w:szCs w:val="24"/>
          <w:lang w:val="uk-UA"/>
        </w:rPr>
        <w:t>10.00</w:t>
      </w:r>
      <w:r w:rsidRPr="00110CA6">
        <w:rPr>
          <w:rFonts w:ascii="Times New Roman" w:hAnsi="Times New Roman"/>
          <w:b/>
          <w:color w:val="1D1B11"/>
          <w:sz w:val="24"/>
          <w:szCs w:val="24"/>
          <w:lang w:val="uk-UA"/>
        </w:rPr>
        <w:t>.    Відкриття заходу: Еміне Джапарова</w:t>
      </w:r>
      <w:r>
        <w:rPr>
          <w:rFonts w:ascii="Times New Roman" w:hAnsi="Times New Roman"/>
          <w:b/>
          <w:color w:val="1D1B11"/>
          <w:sz w:val="24"/>
          <w:szCs w:val="24"/>
          <w:lang w:val="uk-UA"/>
        </w:rPr>
        <w:t xml:space="preserve"> </w:t>
      </w:r>
      <w:r w:rsidRPr="00110CA6">
        <w:rPr>
          <w:rFonts w:ascii="Times New Roman" w:hAnsi="Times New Roman"/>
          <w:color w:val="1D1B11"/>
          <w:sz w:val="24"/>
          <w:szCs w:val="24"/>
          <w:lang w:val="uk-UA"/>
        </w:rPr>
        <w:t>(Міністерство інформаційної політики України)</w:t>
      </w:r>
    </w:p>
    <w:p w:rsidR="00517131" w:rsidRPr="00110CA6" w:rsidRDefault="00517131" w:rsidP="00110CA6">
      <w:pPr>
        <w:spacing w:after="0" w:line="240" w:lineRule="auto"/>
        <w:jc w:val="center"/>
        <w:rPr>
          <w:rFonts w:ascii="Times New Roman" w:hAnsi="Times New Roman"/>
          <w:color w:val="1D1B11"/>
          <w:sz w:val="24"/>
          <w:szCs w:val="24"/>
          <w:u w:val="single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8"/>
        <w:gridCol w:w="4043"/>
      </w:tblGrid>
      <w:tr w:rsidR="00517131" w:rsidRPr="00110CA6" w:rsidTr="00514DA0">
        <w:trPr>
          <w:trHeight w:val="522"/>
        </w:trPr>
        <w:tc>
          <w:tcPr>
            <w:tcW w:w="5528" w:type="dxa"/>
            <w:vAlign w:val="center"/>
          </w:tcPr>
          <w:p w:rsidR="00517131" w:rsidRPr="00110CA6" w:rsidRDefault="00517131" w:rsidP="003E0C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43" w:type="dxa"/>
            <w:vAlign w:val="center"/>
          </w:tcPr>
          <w:p w:rsidR="00517131" w:rsidRPr="00D52AAC" w:rsidRDefault="00517131" w:rsidP="003E0C4B">
            <w:pPr>
              <w:spacing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</w:pPr>
            <w:r w:rsidRPr="00D52AAC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Спікери та учасники</w:t>
            </w:r>
          </w:p>
        </w:tc>
      </w:tr>
      <w:tr w:rsidR="00517131" w:rsidRPr="00086C73" w:rsidTr="00514DA0">
        <w:tc>
          <w:tcPr>
            <w:tcW w:w="5528" w:type="dxa"/>
            <w:vAlign w:val="center"/>
          </w:tcPr>
          <w:p w:rsidR="00517131" w:rsidRDefault="00517131" w:rsidP="003E0C4B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  <w:lang w:val="uk-UA"/>
              </w:rPr>
            </w:pPr>
            <w:r w:rsidRPr="00D52AAC">
              <w:rPr>
                <w:rFonts w:ascii="Times New Roman" w:hAnsi="Times New Roman"/>
                <w:b/>
                <w:color w:val="1D1B11"/>
                <w:sz w:val="28"/>
                <w:szCs w:val="28"/>
                <w:lang w:val="uk-UA"/>
              </w:rPr>
              <w:t xml:space="preserve"> «</w:t>
            </w:r>
            <w:r w:rsidRPr="006F59EB">
              <w:rPr>
                <w:rFonts w:ascii="Times New Roman" w:hAnsi="Times New Roman"/>
                <w:b/>
                <w:color w:val="1D1B11"/>
                <w:sz w:val="28"/>
                <w:szCs w:val="28"/>
                <w:lang w:val="uk-UA"/>
              </w:rPr>
              <w:t xml:space="preserve">Крим. Геостратегічний розлом </w:t>
            </w:r>
            <w:r>
              <w:rPr>
                <w:rFonts w:ascii="Times New Roman" w:hAnsi="Times New Roman"/>
                <w:b/>
                <w:color w:val="1D1B11"/>
                <w:sz w:val="28"/>
                <w:szCs w:val="28"/>
                <w:lang w:val="uk-UA"/>
              </w:rPr>
              <w:t>і</w:t>
            </w:r>
            <w:r w:rsidRPr="006F59EB">
              <w:rPr>
                <w:rFonts w:ascii="Times New Roman" w:hAnsi="Times New Roman"/>
                <w:b/>
                <w:color w:val="1D1B11"/>
                <w:sz w:val="28"/>
                <w:szCs w:val="28"/>
                <w:lang w:val="uk-UA"/>
              </w:rPr>
              <w:t xml:space="preserve"> сучасна силова політика. Гравці, інтереси</w:t>
            </w:r>
            <w:r>
              <w:rPr>
                <w:rFonts w:ascii="Times New Roman" w:hAnsi="Times New Roman"/>
                <w:b/>
                <w:color w:val="1D1B11"/>
                <w:sz w:val="28"/>
                <w:szCs w:val="28"/>
                <w:lang w:val="uk-UA"/>
              </w:rPr>
              <w:t>,</w:t>
            </w:r>
            <w:r w:rsidRPr="006F59EB">
              <w:rPr>
                <w:rFonts w:ascii="Times New Roman" w:hAnsi="Times New Roman"/>
                <w:b/>
                <w:color w:val="1D1B11"/>
                <w:sz w:val="28"/>
                <w:szCs w:val="28"/>
                <w:lang w:val="uk-UA"/>
              </w:rPr>
              <w:t xml:space="preserve"> прогнози</w:t>
            </w:r>
            <w:r w:rsidRPr="00D52AAC">
              <w:rPr>
                <w:rFonts w:ascii="Times New Roman" w:hAnsi="Times New Roman"/>
                <w:b/>
                <w:color w:val="1D1B11"/>
                <w:sz w:val="28"/>
                <w:szCs w:val="28"/>
                <w:lang w:val="uk-UA"/>
              </w:rPr>
              <w:t>»</w:t>
            </w:r>
          </w:p>
          <w:p w:rsidR="00517131" w:rsidRPr="00D52AAC" w:rsidRDefault="00517131" w:rsidP="003E0C4B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  <w:lang w:val="uk-UA"/>
              </w:rPr>
            </w:pPr>
          </w:p>
          <w:p w:rsidR="00517131" w:rsidRPr="00D52AAC" w:rsidRDefault="00517131" w:rsidP="003E0C4B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  <w:lang w:val="uk-UA"/>
              </w:rPr>
            </w:pPr>
            <w:r w:rsidRPr="00D52AAC">
              <w:rPr>
                <w:rFonts w:ascii="Times New Roman" w:hAnsi="Times New Roman"/>
                <w:color w:val="1D1B11"/>
                <w:sz w:val="24"/>
                <w:szCs w:val="24"/>
                <w:u w:val="single"/>
                <w:lang w:val="uk-UA"/>
              </w:rPr>
              <w:t>Питання для висвітлення:</w:t>
            </w:r>
          </w:p>
          <w:p w:rsidR="00517131" w:rsidRPr="00D52AAC" w:rsidRDefault="00517131" w:rsidP="003E0C4B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  <w:lang w:val="uk-UA"/>
              </w:rPr>
            </w:pPr>
          </w:p>
          <w:p w:rsidR="00517131" w:rsidRPr="00D52AAC" w:rsidRDefault="00517131" w:rsidP="00110C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</w:pPr>
            <w:r w:rsidRPr="00D52AAC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Аналіз дій країни-агресора та реакції на них міжнародного співтовариства</w:t>
            </w:r>
          </w:p>
          <w:p w:rsidR="00517131" w:rsidRPr="00D52AAC" w:rsidRDefault="00517131" w:rsidP="00110CA6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</w:pPr>
          </w:p>
          <w:p w:rsidR="00517131" w:rsidRPr="00D52AAC" w:rsidRDefault="00517131" w:rsidP="00110C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  <w:r w:rsidRPr="00D52AAC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Крим в аспекті (не)дотримання принципів Загальної декларації прав людини (ООН)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 (право на життя, право на свободу та особисту недоторканість,  право на свободу пересувань, право не вважатись винним до рішення суду, право на недоторканність житла, тайну кореспонденції,    свободу думки, совісті і релігії; політичні: свобода поглядів, свобода отримання та розповсюдження інформації, свобода мирних зібрань та асоціацій)</w:t>
            </w:r>
          </w:p>
          <w:p w:rsidR="00517131" w:rsidRPr="00D52AAC" w:rsidRDefault="00517131" w:rsidP="00110CA6">
            <w:pPr>
              <w:spacing w:after="0" w:line="240" w:lineRule="auto"/>
              <w:ind w:left="720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</w:p>
          <w:p w:rsidR="00517131" w:rsidRPr="00D52AAC" w:rsidRDefault="00517131" w:rsidP="00110C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</w:pPr>
            <w:r w:rsidRPr="00D52AAC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Кримчани на материковій Україні.</w:t>
            </w:r>
          </w:p>
          <w:p w:rsidR="00517131" w:rsidRPr="00D52AAC" w:rsidRDefault="00517131" w:rsidP="00110CA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</w:p>
        </w:tc>
        <w:tc>
          <w:tcPr>
            <w:tcW w:w="4043" w:type="dxa"/>
            <w:vAlign w:val="center"/>
          </w:tcPr>
          <w:p w:rsidR="00517131" w:rsidRDefault="00517131" w:rsidP="00110CA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  <w:r w:rsidRPr="00D52AAC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Михайло Гончар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 (</w:t>
            </w:r>
            <w:r w:rsidRPr="004142B8">
              <w:rPr>
                <w:rFonts w:ascii="Times New Roman" w:hAnsi="Times New Roman"/>
                <w:color w:val="545454"/>
                <w:sz w:val="24"/>
                <w:szCs w:val="24"/>
                <w:shd w:val="clear" w:color="auto" w:fill="FFFFFF"/>
                <w:lang w:val="uk-UA"/>
              </w:rPr>
              <w:t xml:space="preserve">Президент Центру глобалістики "Стратегія </w:t>
            </w:r>
            <w:r w:rsidRPr="004142B8">
              <w:rPr>
                <w:rFonts w:ascii="Times New Roman" w:hAnsi="Times New Roman"/>
                <w:color w:val="545454"/>
                <w:sz w:val="24"/>
                <w:szCs w:val="24"/>
                <w:shd w:val="clear" w:color="auto" w:fill="FFFFFF"/>
              </w:rPr>
              <w:t>XXI</w:t>
            </w:r>
            <w:r w:rsidRPr="004142B8">
              <w:rPr>
                <w:rFonts w:ascii="Times New Roman" w:hAnsi="Times New Roman"/>
                <w:color w:val="545454"/>
                <w:sz w:val="24"/>
                <w:szCs w:val="24"/>
                <w:shd w:val="clear" w:color="auto" w:fill="FFFFFF"/>
                <w:lang w:val="uk-UA"/>
              </w:rPr>
              <w:t>"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; </w:t>
            </w:r>
            <w:r w:rsidRPr="007513D4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Володимир Буткевич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 (</w:t>
            </w:r>
            <w:r w:rsidRPr="007513D4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український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науковець</w:t>
            </w:r>
            <w:r w:rsidRPr="007513D4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-правник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); </w:t>
            </w:r>
            <w:r w:rsidRPr="00D52AAC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 xml:space="preserve">Борис Бабін 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(</w:t>
            </w:r>
            <w:r w:rsidRPr="004142B8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науковець, громадський і політичний діяч, 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постійний Представник Президента по Криму)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; </w:t>
            </w:r>
            <w:r w:rsidRPr="002C370F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Іван Тітар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український соціолог, 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Український інститут соціальних досліджень ім.. Яременка)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; </w:t>
            </w:r>
            <w:r w:rsidRPr="00562FF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Богдан Петренко 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заступник директора Українського</w:t>
            </w:r>
            <w:r w:rsidRPr="004142B8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 інститут дослідження екстремізму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; </w:t>
            </w:r>
            <w:r w:rsidRPr="00D52AAC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Григорій Перепелиця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 (</w:t>
            </w:r>
            <w:r w:rsidRPr="004142B8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Професор Інституту міжнародних відносин Київського національного університету ім. Тараса Шевченка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; </w:t>
            </w:r>
            <w:r w:rsidRPr="00194F4C">
              <w:rPr>
                <w:rStyle w:val="a9"/>
                <w:rFonts w:ascii="Georgia" w:hAnsi="Georgia"/>
                <w:color w:val="1F2124"/>
                <w:shd w:val="clear" w:color="auto" w:fill="FFFFFF"/>
                <w:lang w:val="uk-UA"/>
              </w:rPr>
              <w:t>Євгенія Горюнова</w:t>
            </w:r>
            <w:r w:rsidRPr="00194F4C">
              <w:rPr>
                <w:rFonts w:ascii="Georgia" w:hAnsi="Georgia"/>
                <w:color w:val="1F2124"/>
                <w:shd w:val="clear" w:color="auto" w:fill="FFFFFF"/>
                <w:lang w:val="uk-UA"/>
              </w:rPr>
              <w:t>,</w:t>
            </w:r>
            <w:r w:rsidRPr="00194F4C">
              <w:rPr>
                <w:rFonts w:ascii="Georgia" w:hAnsi="Georgia"/>
                <w:color w:val="1F2124"/>
                <w:shd w:val="clear" w:color="auto" w:fill="FFFFFF"/>
              </w:rPr>
              <w:t> </w:t>
            </w:r>
            <w:r w:rsidRPr="00194F4C">
              <w:rPr>
                <w:rStyle w:val="aa"/>
                <w:rFonts w:ascii="Georgia" w:hAnsi="Georgia"/>
                <w:i w:val="0"/>
                <w:color w:val="1F2124"/>
                <w:shd w:val="clear" w:color="auto" w:fill="FFFFFF"/>
                <w:lang w:val="uk-UA"/>
              </w:rPr>
              <w:t>кримський політолог</w:t>
            </w:r>
            <w:r w:rsidRPr="00194F4C">
              <w:rPr>
                <w:rFonts w:ascii="Times New Roman" w:hAnsi="Times New Roman"/>
                <w:color w:val="1D1B11"/>
                <w:lang w:val="uk-UA"/>
              </w:rPr>
              <w:t>;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 </w:t>
            </w:r>
            <w:r w:rsidRPr="00D52AAC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Олексій Коломієць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 (</w:t>
            </w:r>
            <w:r w:rsidRPr="004142B8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президент Центру європейських та трансатлантичних студій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),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 </w:t>
            </w:r>
            <w:r w:rsidRPr="007513D4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Микола Капітоненко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 (</w:t>
            </w:r>
            <w:r w:rsidRPr="007513D4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експерт Інституту суспільно-економічних досліджень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)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; </w:t>
            </w:r>
            <w:r w:rsidRPr="00D52AAC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 xml:space="preserve">Представник </w:t>
            </w:r>
            <w:r w:rsidRPr="004142B8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офісу Координатора системи ООН; </w:t>
            </w:r>
            <w:r w:rsidRPr="004142B8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Представник</w:t>
            </w:r>
            <w:r w:rsidRPr="004142B8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 Української Гельсинської спілки з прав людини;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 </w:t>
            </w:r>
            <w:r w:rsidRPr="00D52AAC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Представник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 Мін. окуп. тер,  </w:t>
            </w:r>
            <w:r w:rsidRPr="00D52AAC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Андрій Сенченко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 (Народний депутат України),експерти Українського дому громадянських свобод,</w:t>
            </w:r>
          </w:p>
          <w:p w:rsidR="00517131" w:rsidRPr="00D52AAC" w:rsidRDefault="00517131" w:rsidP="00514DA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</w:p>
        </w:tc>
      </w:tr>
      <w:tr w:rsidR="00517131" w:rsidRPr="00086C73" w:rsidTr="00514DA0">
        <w:tc>
          <w:tcPr>
            <w:tcW w:w="5528" w:type="dxa"/>
            <w:vAlign w:val="center"/>
          </w:tcPr>
          <w:p w:rsidR="00517131" w:rsidRPr="00D52AAC" w:rsidRDefault="00517131" w:rsidP="00CD6792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  <w:lang w:val="uk-UA"/>
              </w:rPr>
            </w:pPr>
            <w:r w:rsidRPr="00D52AAC">
              <w:rPr>
                <w:rFonts w:ascii="Times New Roman" w:hAnsi="Times New Roman"/>
                <w:b/>
                <w:color w:val="1D1B11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color w:val="1D1B11"/>
                <w:sz w:val="28"/>
                <w:szCs w:val="28"/>
                <w:lang w:val="uk-UA"/>
              </w:rPr>
              <w:t>Реінтеграція Криму: т</w:t>
            </w:r>
            <w:r w:rsidRPr="00D52AAC">
              <w:rPr>
                <w:rFonts w:ascii="Times New Roman" w:hAnsi="Times New Roman"/>
                <w:b/>
                <w:color w:val="1D1B11"/>
                <w:sz w:val="28"/>
                <w:szCs w:val="28"/>
                <w:lang w:val="uk-UA"/>
              </w:rPr>
              <w:t>актики і стратегії »</w:t>
            </w:r>
          </w:p>
          <w:p w:rsidR="00517131" w:rsidRPr="00D52AAC" w:rsidRDefault="00517131" w:rsidP="00CD679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  <w:lang w:val="uk-UA"/>
              </w:rPr>
            </w:pPr>
          </w:p>
          <w:p w:rsidR="00517131" w:rsidRPr="00D52AAC" w:rsidRDefault="00517131" w:rsidP="00CD679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  <w:lang w:val="uk-UA"/>
              </w:rPr>
            </w:pPr>
            <w:r w:rsidRPr="00D52AAC">
              <w:rPr>
                <w:rFonts w:ascii="Times New Roman" w:hAnsi="Times New Roman"/>
                <w:color w:val="1D1B11"/>
                <w:sz w:val="24"/>
                <w:szCs w:val="24"/>
                <w:u w:val="single"/>
                <w:lang w:val="uk-UA"/>
              </w:rPr>
              <w:t>Питання для висвітлення:</w:t>
            </w:r>
          </w:p>
          <w:p w:rsidR="00517131" w:rsidRPr="00D52AAC" w:rsidRDefault="00517131" w:rsidP="00CD679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  <w:lang w:val="uk-UA"/>
              </w:rPr>
            </w:pPr>
          </w:p>
          <w:p w:rsidR="00517131" w:rsidRPr="00D52AAC" w:rsidRDefault="00517131" w:rsidP="00CD679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  <w:r w:rsidRPr="00D52AAC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Державна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 </w:t>
            </w:r>
            <w:r w:rsidRPr="00D52AAC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 xml:space="preserve">інформаційна політика –кримський вектор. Реалії,проблеми, плани    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. </w:t>
            </w:r>
          </w:p>
          <w:p w:rsidR="00517131" w:rsidRPr="00D52AAC" w:rsidRDefault="00517131" w:rsidP="00CD6792">
            <w:pPr>
              <w:pStyle w:val="a6"/>
              <w:spacing w:after="0" w:line="240" w:lineRule="auto"/>
              <w:ind w:left="540"/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</w:pPr>
          </w:p>
          <w:p w:rsidR="00517131" w:rsidRPr="00D52AAC" w:rsidRDefault="00517131" w:rsidP="00CD679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  <w:r w:rsidRPr="00D52AAC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lastRenderedPageBreak/>
              <w:t xml:space="preserve">Стан свободи слова в окупованому Криму. </w:t>
            </w:r>
          </w:p>
          <w:p w:rsidR="00517131" w:rsidRPr="00D52AAC" w:rsidRDefault="00517131" w:rsidP="00CD679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За результатами дослідження Національної спілки журналістів України "Індекс фізичної безпеки журналістів України".</w:t>
            </w:r>
          </w:p>
          <w:p w:rsidR="00517131" w:rsidRPr="00D52AAC" w:rsidRDefault="00517131" w:rsidP="00CD6792">
            <w:pPr>
              <w:pStyle w:val="a6"/>
              <w:spacing w:after="0" w:line="240" w:lineRule="auto"/>
              <w:ind w:left="540"/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</w:pPr>
          </w:p>
          <w:p w:rsidR="00517131" w:rsidRPr="00D52AAC" w:rsidRDefault="00517131" w:rsidP="00CD679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Style w:val="m2273561356637244134gmail-m2216565449920250063gmail-m-1393774731349889167gmail-m-6490493976367974279gmail-m408828780211232690m5805073596851363468m6035153090356467651gmail-s2"/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</w:pPr>
            <w:r w:rsidRPr="00D52AAC">
              <w:rPr>
                <w:rStyle w:val="m2273561356637244134gmail-m2216565449920250063gmail-m-1393774731349889167gmail-m-6490493976367974279gmail-m408828780211232690m5805073596851363468m6035153090356467651gmail-s2"/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Мова ворожнечі чи вільне вираження поглядів.</w:t>
            </w:r>
            <w:r w:rsidRPr="00D52AAC">
              <w:rPr>
                <w:rStyle w:val="m2273561356637244134gmail-m2216565449920250063gmail-m-1393774731349889167gmail-m-6490493976367974279gmail-m408828780211232690m5805073596851363468m6035153090356467651gmail-s2"/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 </w:t>
            </w:r>
          </w:p>
          <w:p w:rsidR="00517131" w:rsidRPr="00514DA0" w:rsidRDefault="00517131" w:rsidP="00514D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</w:pPr>
            <w:r w:rsidRPr="00D52AAC">
              <w:rPr>
                <w:rStyle w:val="m2273561356637244134gmail-m2216565449920250063gmail-m-1393774731349889167gmail-m-6490493976367974279gmail-m408828780211232690m5805073596851363468m6035153090356467651gmail-s2"/>
                <w:rFonts w:ascii="Times New Roman" w:hAnsi="Times New Roman"/>
                <w:color w:val="1D1B11"/>
                <w:sz w:val="24"/>
                <w:szCs w:val="24"/>
                <w:lang w:val="uk-UA"/>
              </w:rPr>
              <w:t>Захист національних інтересів та контрпропаганда в умовах гібридних війн</w:t>
            </w:r>
          </w:p>
          <w:p w:rsidR="00517131" w:rsidRPr="00D52AAC" w:rsidRDefault="00517131" w:rsidP="00CD679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</w:p>
        </w:tc>
        <w:tc>
          <w:tcPr>
            <w:tcW w:w="4043" w:type="dxa"/>
          </w:tcPr>
          <w:p w:rsidR="00517131" w:rsidRPr="00514DA0" w:rsidRDefault="00517131" w:rsidP="00CD679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lastRenderedPageBreak/>
              <w:t>Юлія Коздобіна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(Радник 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Міні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стерства і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нформ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аційної політики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, </w:t>
            </w:r>
            <w:r w:rsidRPr="00D52AAC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 xml:space="preserve">Олена Юрченко 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(Секретар НСЖУ, </w:t>
            </w:r>
            <w:r w:rsidRPr="0003106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Кримська журналістка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,</w:t>
            </w:r>
          </w:p>
          <w:p w:rsidR="00517131" w:rsidRPr="00514DA0" w:rsidRDefault="00517131" w:rsidP="007513D4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z w:val="24"/>
                <w:szCs w:val="24"/>
                <w:lang w:val="uk-UA"/>
              </w:rPr>
            </w:pPr>
            <w:r w:rsidRPr="004142B8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Елеонора Дібрівна</w:t>
            </w:r>
            <w:r w:rsidRPr="004142B8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(</w:t>
            </w:r>
            <w:r w:rsidRPr="00D52AAC">
              <w:rPr>
                <w:rFonts w:ascii="Times New Roman" w:hAnsi="Times New Roman"/>
                <w:bCs/>
                <w:color w:val="1D1B11"/>
                <w:sz w:val="24"/>
                <w:szCs w:val="24"/>
                <w:lang w:val="uk-UA"/>
              </w:rPr>
              <w:t>Новомедіа</w:t>
            </w:r>
            <w:r>
              <w:rPr>
                <w:rFonts w:ascii="Times New Roman" w:hAnsi="Times New Roman"/>
                <w:bCs/>
                <w:color w:val="1D1B11"/>
                <w:sz w:val="24"/>
                <w:szCs w:val="24"/>
                <w:lang w:val="uk-UA"/>
              </w:rPr>
              <w:t>),</w:t>
            </w:r>
          </w:p>
          <w:p w:rsidR="00517131" w:rsidRPr="00D52AAC" w:rsidRDefault="00517131" w:rsidP="00514DA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</w:pPr>
            <w:r w:rsidRPr="00D52AAC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Роман Шутов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 (експерти «Детектор-Медіа»); </w:t>
            </w:r>
            <w:r w:rsidRPr="00D52AAC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Юрій Бутусов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 (Цензор нет); </w:t>
            </w:r>
            <w:r w:rsidRPr="00D52AAC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Оксана Романюк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 (Ін-т масової 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lastRenderedPageBreak/>
              <w:t>інформації)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; </w:t>
            </w:r>
            <w:r w:rsidRPr="006F59EB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Зоя Шарикова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 xml:space="preserve"> (секретар НСЖУ), </w:t>
            </w:r>
            <w:r w:rsidRPr="004142B8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Олеся Яхно, Юлія Каплан, Юрій Лісничий, Володимир Цибулько, Сергій Биков,</w:t>
            </w:r>
            <w:r w:rsidRPr="00110CA6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 інші</w:t>
            </w:r>
          </w:p>
        </w:tc>
      </w:tr>
      <w:tr w:rsidR="00517131" w:rsidRPr="00D52AAC" w:rsidTr="00514DA0">
        <w:tc>
          <w:tcPr>
            <w:tcW w:w="5528" w:type="dxa"/>
            <w:vAlign w:val="center"/>
          </w:tcPr>
          <w:p w:rsidR="00517131" w:rsidRPr="00D52AAC" w:rsidRDefault="00517131" w:rsidP="003E0C4B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8"/>
                <w:szCs w:val="28"/>
                <w:lang w:val="uk-UA"/>
              </w:rPr>
            </w:pPr>
            <w:r w:rsidRPr="00D52AAC">
              <w:rPr>
                <w:rFonts w:ascii="Times New Roman" w:hAnsi="Times New Roman"/>
                <w:b/>
                <w:color w:val="1D1B11"/>
                <w:sz w:val="28"/>
                <w:szCs w:val="28"/>
                <w:lang w:val="uk-UA"/>
              </w:rPr>
              <w:lastRenderedPageBreak/>
              <w:t xml:space="preserve"> «</w:t>
            </w:r>
            <w:r>
              <w:rPr>
                <w:rFonts w:ascii="Times New Roman" w:hAnsi="Times New Roman"/>
                <w:b/>
                <w:color w:val="1D1B11"/>
                <w:sz w:val="28"/>
                <w:szCs w:val="28"/>
                <w:lang w:val="uk-UA"/>
              </w:rPr>
              <w:t>Забезпечення прав корінних народів. Політико-правова практика в Україні</w:t>
            </w:r>
            <w:r w:rsidRPr="00D52AAC">
              <w:rPr>
                <w:rFonts w:ascii="Times New Roman" w:hAnsi="Times New Roman"/>
                <w:b/>
                <w:color w:val="1D1B11"/>
                <w:sz w:val="28"/>
                <w:szCs w:val="28"/>
                <w:lang w:val="uk-UA"/>
              </w:rPr>
              <w:t>»</w:t>
            </w:r>
          </w:p>
          <w:p w:rsidR="00517131" w:rsidRPr="00D52AAC" w:rsidRDefault="00517131" w:rsidP="003E0C4B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</w:p>
          <w:p w:rsidR="00517131" w:rsidRPr="00D52AAC" w:rsidRDefault="00517131" w:rsidP="003E0C4B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  <w:lang w:val="uk-UA"/>
              </w:rPr>
            </w:pPr>
            <w:r w:rsidRPr="00D52AAC">
              <w:rPr>
                <w:rFonts w:ascii="Times New Roman" w:hAnsi="Times New Roman"/>
                <w:color w:val="1D1B11"/>
                <w:sz w:val="24"/>
                <w:szCs w:val="24"/>
                <w:u w:val="single"/>
                <w:lang w:val="uk-UA"/>
              </w:rPr>
              <w:t>Питання для висвітлення:</w:t>
            </w:r>
          </w:p>
          <w:p w:rsidR="00517131" w:rsidRPr="00D52AAC" w:rsidRDefault="00517131" w:rsidP="003E0C4B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  <w:lang w:val="uk-UA"/>
              </w:rPr>
            </w:pPr>
          </w:p>
          <w:p w:rsidR="00517131" w:rsidRPr="00D52AAC" w:rsidRDefault="00517131" w:rsidP="00110CA6">
            <w:pPr>
              <w:numPr>
                <w:ilvl w:val="0"/>
                <w:numId w:val="11"/>
              </w:numPr>
              <w:spacing w:after="12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</w:pPr>
            <w:r w:rsidRPr="00D52AAC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 xml:space="preserve">Російська слава і російське безслав’я: короткий екскурс в довгу історію Криму </w:t>
            </w:r>
          </w:p>
          <w:p w:rsidR="00517131" w:rsidRPr="00D52AAC" w:rsidRDefault="00517131" w:rsidP="00110CA6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</w:pPr>
            <w:r w:rsidRPr="00D52AAC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Життя поза законом: Медж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и</w:t>
            </w:r>
            <w:r w:rsidRPr="00D52AAC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ліс- оплот кримсько-татарського народу в боротьбі за фундаментальні права кримських татар.</w:t>
            </w:r>
          </w:p>
          <w:p w:rsidR="00517131" w:rsidRPr="00D52AAC" w:rsidRDefault="00517131" w:rsidP="00110CA6">
            <w:pPr>
              <w:pStyle w:val="a6"/>
              <w:spacing w:after="0" w:line="240" w:lineRule="auto"/>
              <w:ind w:left="540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Протидія репресіям, можливості захисту ув’язнених.</w:t>
            </w:r>
          </w:p>
          <w:p w:rsidR="00517131" w:rsidRPr="00D52AAC" w:rsidRDefault="00517131" w:rsidP="00110CA6">
            <w:pPr>
              <w:pStyle w:val="a6"/>
              <w:spacing w:after="0" w:line="240" w:lineRule="auto"/>
              <w:ind w:left="540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стратегічне бачення спільного майбутнього українського і кримськотатарського  народів,роль міжнародної спільноти у відновленні прав кримських татар.</w:t>
            </w:r>
          </w:p>
          <w:p w:rsidR="00517131" w:rsidRPr="00D52AAC" w:rsidRDefault="00517131" w:rsidP="00110C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</w:pPr>
            <w:r w:rsidRPr="00D52AAC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 xml:space="preserve">  </w:t>
            </w:r>
          </w:p>
          <w:p w:rsidR="00517131" w:rsidRPr="00D52AAC" w:rsidRDefault="00517131" w:rsidP="00110CA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</w:pPr>
            <w:r w:rsidRPr="00D52AAC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Крим-Україна: культурно-інформаційний простір. Аналіз реалій і можливостей.</w:t>
            </w:r>
          </w:p>
        </w:tc>
        <w:tc>
          <w:tcPr>
            <w:tcW w:w="4043" w:type="dxa"/>
            <w:vAlign w:val="center"/>
          </w:tcPr>
          <w:p w:rsidR="00517131" w:rsidRPr="00514DA0" w:rsidRDefault="00517131" w:rsidP="00514DA0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  <w:u w:val="single"/>
                <w:lang w:val="uk-UA"/>
              </w:rPr>
            </w:pPr>
            <w:r w:rsidRPr="00D52AAC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Василь Павлов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 (історик)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  <w:u w:val="single"/>
                <w:lang w:val="uk-UA"/>
              </w:rPr>
              <w:t xml:space="preserve">; </w:t>
            </w:r>
            <w:r w:rsidRPr="00A00AD7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Рефат Чубаров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 xml:space="preserve"> </w:t>
            </w:r>
            <w:r w:rsidRPr="00514DA0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(Голова Меджлісу кримськотатарского народу)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  <w:u w:val="single"/>
                <w:lang w:val="uk-UA"/>
              </w:rPr>
              <w:t xml:space="preserve">, </w:t>
            </w:r>
            <w:r w:rsidRPr="00A00AD7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Мус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т</w:t>
            </w:r>
            <w:r w:rsidRPr="00A00AD7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афа Джемильов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 xml:space="preserve"> </w:t>
            </w:r>
            <w:r w:rsidRPr="00514DA0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(Народний депутат України)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 xml:space="preserve">; </w:t>
            </w:r>
            <w:r w:rsidRPr="00A00AD7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 xml:space="preserve">Георгій Логвинський </w:t>
            </w:r>
            <w:r w:rsidRPr="00514DA0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(Народний депутат України)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 xml:space="preserve">; </w:t>
            </w:r>
            <w:r w:rsidRPr="00D52AAC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Ахтем Се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і</w:t>
            </w:r>
            <w:r w:rsidRPr="00D52AAC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таблеєв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 (Керівник ДП «Кримський дім»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 xml:space="preserve">; </w:t>
            </w:r>
            <w:r w:rsidRPr="00514DA0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Наталя Беліцер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 xml:space="preserve"> </w:t>
            </w:r>
            <w:r w:rsidRPr="00514DA0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(Інститут демократії ім. Пилипа Орлика)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 xml:space="preserve">, </w:t>
            </w:r>
            <w:r w:rsidRPr="007513D4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Сергій Головатий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 (украї</w:t>
            </w:r>
            <w:r w:rsidRPr="007513D4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нс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ький</w:t>
            </w:r>
            <w:r w:rsidRPr="007513D4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 по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>літик, юрист);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 xml:space="preserve"> </w:t>
            </w:r>
            <w:r w:rsidRPr="00D52AAC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Ізет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 xml:space="preserve"> </w:t>
            </w:r>
            <w:r w:rsidRPr="00D52AAC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Гданов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(Представництво Президента по Криму) </w:t>
            </w:r>
            <w:r w:rsidRPr="00D52AAC"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>Таміла Ташева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 (координатор «Крим SOS»)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val="uk-UA"/>
              </w:rPr>
              <w:t xml:space="preserve">; </w:t>
            </w:r>
            <w:r w:rsidRPr="00D52AAC"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  <w:t xml:space="preserve">експерти громадських організацій, об”єднаних навколо «Кримського дому», </w:t>
            </w:r>
          </w:p>
          <w:p w:rsidR="00517131" w:rsidRDefault="00517131" w:rsidP="00110CA6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  <w:u w:val="single"/>
                <w:lang w:val="uk-UA"/>
              </w:rPr>
            </w:pPr>
          </w:p>
          <w:p w:rsidR="00517131" w:rsidRPr="00D52AAC" w:rsidRDefault="00517131" w:rsidP="00514DA0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val="uk-UA"/>
              </w:rPr>
            </w:pPr>
          </w:p>
        </w:tc>
      </w:tr>
    </w:tbl>
    <w:p w:rsidR="00517131" w:rsidRPr="00D52AAC" w:rsidRDefault="00517131" w:rsidP="006F59EB">
      <w:pPr>
        <w:rPr>
          <w:rFonts w:ascii="Times New Roman" w:hAnsi="Times New Roman"/>
          <w:color w:val="1D1B11"/>
          <w:sz w:val="24"/>
          <w:szCs w:val="24"/>
          <w:lang w:val="uk-UA"/>
        </w:rPr>
      </w:pPr>
    </w:p>
    <w:sectPr w:rsidR="00517131" w:rsidRPr="00D52AAC" w:rsidSect="00B960C0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B40"/>
    <w:multiLevelType w:val="hybridMultilevel"/>
    <w:tmpl w:val="7D52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607D3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36A88"/>
    <w:multiLevelType w:val="hybridMultilevel"/>
    <w:tmpl w:val="4448D5EE"/>
    <w:lvl w:ilvl="0" w:tplc="2F0E99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19D0"/>
    <w:multiLevelType w:val="hybridMultilevel"/>
    <w:tmpl w:val="880A62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650DD6"/>
    <w:multiLevelType w:val="hybridMultilevel"/>
    <w:tmpl w:val="D0F6F6C6"/>
    <w:lvl w:ilvl="0" w:tplc="E102AABE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B697D18"/>
    <w:multiLevelType w:val="hybridMultilevel"/>
    <w:tmpl w:val="592077DE"/>
    <w:lvl w:ilvl="0" w:tplc="CCC8CA2A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4C8C58E9"/>
    <w:multiLevelType w:val="hybridMultilevel"/>
    <w:tmpl w:val="4C8ABF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BC03B1"/>
    <w:multiLevelType w:val="hybridMultilevel"/>
    <w:tmpl w:val="041C2676"/>
    <w:lvl w:ilvl="0" w:tplc="1602C37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9013F"/>
    <w:multiLevelType w:val="hybridMultilevel"/>
    <w:tmpl w:val="E2F2EB5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2512F"/>
    <w:multiLevelType w:val="hybridMultilevel"/>
    <w:tmpl w:val="A232DA46"/>
    <w:lvl w:ilvl="0" w:tplc="8E7498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2C15FD"/>
    <w:multiLevelType w:val="hybridMultilevel"/>
    <w:tmpl w:val="608A10A2"/>
    <w:lvl w:ilvl="0" w:tplc="053AE9E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F351CF"/>
    <w:multiLevelType w:val="hybridMultilevel"/>
    <w:tmpl w:val="2EFA9906"/>
    <w:lvl w:ilvl="0" w:tplc="053AE9E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D70B87"/>
    <w:multiLevelType w:val="multilevel"/>
    <w:tmpl w:val="E392FE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2F"/>
    <w:rsid w:val="00005014"/>
    <w:rsid w:val="00007B66"/>
    <w:rsid w:val="000130BF"/>
    <w:rsid w:val="0003106C"/>
    <w:rsid w:val="00033560"/>
    <w:rsid w:val="0005292F"/>
    <w:rsid w:val="00073072"/>
    <w:rsid w:val="00074CF4"/>
    <w:rsid w:val="000839A5"/>
    <w:rsid w:val="00086A28"/>
    <w:rsid w:val="00086C73"/>
    <w:rsid w:val="000A6710"/>
    <w:rsid w:val="000B2294"/>
    <w:rsid w:val="000B3D69"/>
    <w:rsid w:val="000B79B1"/>
    <w:rsid w:val="000C6298"/>
    <w:rsid w:val="000D4B25"/>
    <w:rsid w:val="000F31EF"/>
    <w:rsid w:val="00106A47"/>
    <w:rsid w:val="00110CA6"/>
    <w:rsid w:val="00122011"/>
    <w:rsid w:val="00137758"/>
    <w:rsid w:val="00144929"/>
    <w:rsid w:val="00147B15"/>
    <w:rsid w:val="00163E06"/>
    <w:rsid w:val="00171917"/>
    <w:rsid w:val="00183445"/>
    <w:rsid w:val="00194F4C"/>
    <w:rsid w:val="001B5726"/>
    <w:rsid w:val="001C5CBB"/>
    <w:rsid w:val="001E1FC9"/>
    <w:rsid w:val="001F78ED"/>
    <w:rsid w:val="002045DD"/>
    <w:rsid w:val="002174F3"/>
    <w:rsid w:val="00232268"/>
    <w:rsid w:val="0024689F"/>
    <w:rsid w:val="0025215D"/>
    <w:rsid w:val="002635CB"/>
    <w:rsid w:val="002847DE"/>
    <w:rsid w:val="002C370F"/>
    <w:rsid w:val="002D0BD3"/>
    <w:rsid w:val="002F6595"/>
    <w:rsid w:val="00333E34"/>
    <w:rsid w:val="00357F03"/>
    <w:rsid w:val="0036435E"/>
    <w:rsid w:val="003A39D1"/>
    <w:rsid w:val="003C11C5"/>
    <w:rsid w:val="003E0C4B"/>
    <w:rsid w:val="003E205B"/>
    <w:rsid w:val="0040239E"/>
    <w:rsid w:val="00404CCD"/>
    <w:rsid w:val="004142B8"/>
    <w:rsid w:val="0041769A"/>
    <w:rsid w:val="00435632"/>
    <w:rsid w:val="004359D3"/>
    <w:rsid w:val="004B0F57"/>
    <w:rsid w:val="004B22E1"/>
    <w:rsid w:val="004B2518"/>
    <w:rsid w:val="004E5B8E"/>
    <w:rsid w:val="004F42EC"/>
    <w:rsid w:val="00502616"/>
    <w:rsid w:val="005029D8"/>
    <w:rsid w:val="00514DA0"/>
    <w:rsid w:val="00517131"/>
    <w:rsid w:val="00530D5E"/>
    <w:rsid w:val="00562212"/>
    <w:rsid w:val="00562FF2"/>
    <w:rsid w:val="005674B6"/>
    <w:rsid w:val="005B27F7"/>
    <w:rsid w:val="005F1D95"/>
    <w:rsid w:val="00603D68"/>
    <w:rsid w:val="006056DA"/>
    <w:rsid w:val="00615956"/>
    <w:rsid w:val="0065235A"/>
    <w:rsid w:val="00665A64"/>
    <w:rsid w:val="00681866"/>
    <w:rsid w:val="00686969"/>
    <w:rsid w:val="00695898"/>
    <w:rsid w:val="006B473B"/>
    <w:rsid w:val="006B70B1"/>
    <w:rsid w:val="006D1E95"/>
    <w:rsid w:val="006F3719"/>
    <w:rsid w:val="006F59EB"/>
    <w:rsid w:val="00703736"/>
    <w:rsid w:val="0070569D"/>
    <w:rsid w:val="007267E2"/>
    <w:rsid w:val="007273B8"/>
    <w:rsid w:val="007410E0"/>
    <w:rsid w:val="007513D4"/>
    <w:rsid w:val="00762E8D"/>
    <w:rsid w:val="007650CA"/>
    <w:rsid w:val="00766ECC"/>
    <w:rsid w:val="00796B5A"/>
    <w:rsid w:val="007A6A38"/>
    <w:rsid w:val="007F6F7F"/>
    <w:rsid w:val="008068AE"/>
    <w:rsid w:val="00811A8D"/>
    <w:rsid w:val="008333EB"/>
    <w:rsid w:val="008549D4"/>
    <w:rsid w:val="008667CD"/>
    <w:rsid w:val="008672DD"/>
    <w:rsid w:val="0089268C"/>
    <w:rsid w:val="008B653F"/>
    <w:rsid w:val="008F2BD3"/>
    <w:rsid w:val="008F5504"/>
    <w:rsid w:val="00911643"/>
    <w:rsid w:val="00916285"/>
    <w:rsid w:val="009248D4"/>
    <w:rsid w:val="009518CA"/>
    <w:rsid w:val="00961B95"/>
    <w:rsid w:val="00964968"/>
    <w:rsid w:val="00970AAF"/>
    <w:rsid w:val="00972B86"/>
    <w:rsid w:val="00987B3D"/>
    <w:rsid w:val="0099040F"/>
    <w:rsid w:val="009A0AD6"/>
    <w:rsid w:val="009A66FE"/>
    <w:rsid w:val="009D1DC6"/>
    <w:rsid w:val="00A00AD7"/>
    <w:rsid w:val="00A44E87"/>
    <w:rsid w:val="00A63D4D"/>
    <w:rsid w:val="00A70CAE"/>
    <w:rsid w:val="00A94D2D"/>
    <w:rsid w:val="00AA0609"/>
    <w:rsid w:val="00AC499E"/>
    <w:rsid w:val="00AE1EBB"/>
    <w:rsid w:val="00AE6307"/>
    <w:rsid w:val="00B036E0"/>
    <w:rsid w:val="00B101DE"/>
    <w:rsid w:val="00B14368"/>
    <w:rsid w:val="00B206AB"/>
    <w:rsid w:val="00B42BC4"/>
    <w:rsid w:val="00B559B8"/>
    <w:rsid w:val="00B82952"/>
    <w:rsid w:val="00B84774"/>
    <w:rsid w:val="00B92CAE"/>
    <w:rsid w:val="00B960C0"/>
    <w:rsid w:val="00BA4CB0"/>
    <w:rsid w:val="00BA67EC"/>
    <w:rsid w:val="00BD7517"/>
    <w:rsid w:val="00C32926"/>
    <w:rsid w:val="00C41E03"/>
    <w:rsid w:val="00C43956"/>
    <w:rsid w:val="00C573B9"/>
    <w:rsid w:val="00C745C4"/>
    <w:rsid w:val="00C74F58"/>
    <w:rsid w:val="00C7640F"/>
    <w:rsid w:val="00C94B2B"/>
    <w:rsid w:val="00CA1F0B"/>
    <w:rsid w:val="00CD6792"/>
    <w:rsid w:val="00CE4341"/>
    <w:rsid w:val="00CE5FB4"/>
    <w:rsid w:val="00D05024"/>
    <w:rsid w:val="00D162B4"/>
    <w:rsid w:val="00D504E7"/>
    <w:rsid w:val="00D52AAC"/>
    <w:rsid w:val="00D54ED6"/>
    <w:rsid w:val="00DA0444"/>
    <w:rsid w:val="00DB0938"/>
    <w:rsid w:val="00DE0494"/>
    <w:rsid w:val="00DF037B"/>
    <w:rsid w:val="00E05252"/>
    <w:rsid w:val="00E133F1"/>
    <w:rsid w:val="00E216B1"/>
    <w:rsid w:val="00E25A23"/>
    <w:rsid w:val="00E4458F"/>
    <w:rsid w:val="00E52AF1"/>
    <w:rsid w:val="00E812A9"/>
    <w:rsid w:val="00EA2ACF"/>
    <w:rsid w:val="00EB5A7D"/>
    <w:rsid w:val="00EC2FAD"/>
    <w:rsid w:val="00EC6BEE"/>
    <w:rsid w:val="00ED0124"/>
    <w:rsid w:val="00F24B50"/>
    <w:rsid w:val="00F3719C"/>
    <w:rsid w:val="00F66406"/>
    <w:rsid w:val="00F859DE"/>
    <w:rsid w:val="00F9095D"/>
    <w:rsid w:val="00F9138D"/>
    <w:rsid w:val="00F975C5"/>
    <w:rsid w:val="00FE2DFB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C5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29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292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64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292F"/>
    <w:rPr>
      <w:rFonts w:ascii="Cambria" w:hAnsi="Cambria" w:cs="Times New Roman"/>
      <w:b/>
      <w:color w:val="365F91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5292F"/>
    <w:rPr>
      <w:rFonts w:ascii="Cambria" w:hAnsi="Cambria" w:cs="Times New Roman"/>
      <w:b/>
      <w:color w:val="4F81BD"/>
      <w:sz w:val="26"/>
      <w:lang w:val="ru-RU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7640F"/>
    <w:rPr>
      <w:rFonts w:ascii="Calibri" w:hAnsi="Calibri" w:cs="Times New Roman"/>
      <w:b/>
      <w:sz w:val="28"/>
      <w:lang w:val="ru-RU" w:eastAsia="en-US"/>
    </w:rPr>
  </w:style>
  <w:style w:type="paragraph" w:customStyle="1" w:styleId="ListParagraph1">
    <w:name w:val="List Paragraph1"/>
    <w:basedOn w:val="a"/>
    <w:uiPriority w:val="99"/>
    <w:rsid w:val="0005292F"/>
    <w:pPr>
      <w:ind w:left="720"/>
    </w:pPr>
  </w:style>
  <w:style w:type="paragraph" w:styleId="a3">
    <w:name w:val="Title"/>
    <w:basedOn w:val="a"/>
    <w:next w:val="a"/>
    <w:link w:val="a4"/>
    <w:uiPriority w:val="99"/>
    <w:qFormat/>
    <w:rsid w:val="0005292F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05292F"/>
    <w:rPr>
      <w:rFonts w:ascii="Cambria" w:hAnsi="Cambria" w:cs="Times New Roman"/>
      <w:color w:val="17365D"/>
      <w:spacing w:val="5"/>
      <w:kern w:val="28"/>
      <w:sz w:val="52"/>
      <w:lang w:val="ru-RU" w:eastAsia="en-US"/>
    </w:rPr>
  </w:style>
  <w:style w:type="table" w:styleId="a5">
    <w:name w:val="Table Grid"/>
    <w:basedOn w:val="a1"/>
    <w:uiPriority w:val="99"/>
    <w:rsid w:val="0005292F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695898"/>
    <w:pPr>
      <w:ind w:left="708"/>
    </w:pPr>
  </w:style>
  <w:style w:type="paragraph" w:styleId="a7">
    <w:name w:val="Balloon Text"/>
    <w:basedOn w:val="a"/>
    <w:link w:val="a8"/>
    <w:uiPriority w:val="99"/>
    <w:rsid w:val="00F913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F9138D"/>
    <w:rPr>
      <w:rFonts w:ascii="Tahoma" w:hAnsi="Tahoma" w:cs="Times New Roman"/>
      <w:sz w:val="16"/>
      <w:lang w:val="ru-RU" w:eastAsia="en-US"/>
    </w:rPr>
  </w:style>
  <w:style w:type="character" w:customStyle="1" w:styleId="m2273561356637244134gmail-m2216565449920250063gmail-m-1393774731349889167gmail-m-6490493976367974279gmail-m408828780211232690m5805073596851363468m6035153090356467651gmail-s2">
    <w:name w:val="m_2273561356637244134gmail-m_2216565449920250063gmail-m_-1393774731349889167gmail-m_-6490493976367974279gmail-m_408828780211232690m_5805073596851363468m_6035153090356467651gmail-s2"/>
    <w:uiPriority w:val="99"/>
    <w:rsid w:val="00110CA6"/>
  </w:style>
  <w:style w:type="character" w:styleId="a9">
    <w:name w:val="Strong"/>
    <w:basedOn w:val="a0"/>
    <w:uiPriority w:val="99"/>
    <w:qFormat/>
    <w:locked/>
    <w:rsid w:val="00194F4C"/>
    <w:rPr>
      <w:rFonts w:cs="Times New Roman"/>
      <w:b/>
      <w:bCs/>
    </w:rPr>
  </w:style>
  <w:style w:type="character" w:styleId="aa">
    <w:name w:val="Emphasis"/>
    <w:basedOn w:val="a0"/>
    <w:uiPriority w:val="99"/>
    <w:qFormat/>
    <w:locked/>
    <w:rsid w:val="00194F4C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C5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29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292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64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292F"/>
    <w:rPr>
      <w:rFonts w:ascii="Cambria" w:hAnsi="Cambria" w:cs="Times New Roman"/>
      <w:b/>
      <w:color w:val="365F91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5292F"/>
    <w:rPr>
      <w:rFonts w:ascii="Cambria" w:hAnsi="Cambria" w:cs="Times New Roman"/>
      <w:b/>
      <w:color w:val="4F81BD"/>
      <w:sz w:val="26"/>
      <w:lang w:val="ru-RU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7640F"/>
    <w:rPr>
      <w:rFonts w:ascii="Calibri" w:hAnsi="Calibri" w:cs="Times New Roman"/>
      <w:b/>
      <w:sz w:val="28"/>
      <w:lang w:val="ru-RU" w:eastAsia="en-US"/>
    </w:rPr>
  </w:style>
  <w:style w:type="paragraph" w:customStyle="1" w:styleId="ListParagraph1">
    <w:name w:val="List Paragraph1"/>
    <w:basedOn w:val="a"/>
    <w:uiPriority w:val="99"/>
    <w:rsid w:val="0005292F"/>
    <w:pPr>
      <w:ind w:left="720"/>
    </w:pPr>
  </w:style>
  <w:style w:type="paragraph" w:styleId="a3">
    <w:name w:val="Title"/>
    <w:basedOn w:val="a"/>
    <w:next w:val="a"/>
    <w:link w:val="a4"/>
    <w:uiPriority w:val="99"/>
    <w:qFormat/>
    <w:rsid w:val="0005292F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05292F"/>
    <w:rPr>
      <w:rFonts w:ascii="Cambria" w:hAnsi="Cambria" w:cs="Times New Roman"/>
      <w:color w:val="17365D"/>
      <w:spacing w:val="5"/>
      <w:kern w:val="28"/>
      <w:sz w:val="52"/>
      <w:lang w:val="ru-RU" w:eastAsia="en-US"/>
    </w:rPr>
  </w:style>
  <w:style w:type="table" w:styleId="a5">
    <w:name w:val="Table Grid"/>
    <w:basedOn w:val="a1"/>
    <w:uiPriority w:val="99"/>
    <w:rsid w:val="0005292F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695898"/>
    <w:pPr>
      <w:ind w:left="708"/>
    </w:pPr>
  </w:style>
  <w:style w:type="paragraph" w:styleId="a7">
    <w:name w:val="Balloon Text"/>
    <w:basedOn w:val="a"/>
    <w:link w:val="a8"/>
    <w:uiPriority w:val="99"/>
    <w:rsid w:val="00F913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F9138D"/>
    <w:rPr>
      <w:rFonts w:ascii="Tahoma" w:hAnsi="Tahoma" w:cs="Times New Roman"/>
      <w:sz w:val="16"/>
      <w:lang w:val="ru-RU" w:eastAsia="en-US"/>
    </w:rPr>
  </w:style>
  <w:style w:type="character" w:customStyle="1" w:styleId="m2273561356637244134gmail-m2216565449920250063gmail-m-1393774731349889167gmail-m-6490493976367974279gmail-m408828780211232690m5805073596851363468m6035153090356467651gmail-s2">
    <w:name w:val="m_2273561356637244134gmail-m_2216565449920250063gmail-m_-1393774731349889167gmail-m_-6490493976367974279gmail-m_408828780211232690m_5805073596851363468m_6035153090356467651gmail-s2"/>
    <w:uiPriority w:val="99"/>
    <w:rsid w:val="00110CA6"/>
  </w:style>
  <w:style w:type="character" w:styleId="a9">
    <w:name w:val="Strong"/>
    <w:basedOn w:val="a0"/>
    <w:uiPriority w:val="99"/>
    <w:qFormat/>
    <w:locked/>
    <w:rsid w:val="00194F4C"/>
    <w:rPr>
      <w:rFonts w:cs="Times New Roman"/>
      <w:b/>
      <w:bCs/>
    </w:rPr>
  </w:style>
  <w:style w:type="character" w:styleId="aa">
    <w:name w:val="Emphasis"/>
    <w:basedOn w:val="a0"/>
    <w:uiPriority w:val="99"/>
    <w:qFormat/>
    <w:locked/>
    <w:rsid w:val="00194F4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2389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КОНЦЕПТУАЛЬНИЙ ПЛАН</vt:lpstr>
    </vt:vector>
  </TitlesOfParts>
  <Company>2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КОНЦЕПТУАЛЬНИЙ ПЛАН</dc:title>
  <dc:creator>1</dc:creator>
  <cp:lastModifiedBy>Тимченко</cp:lastModifiedBy>
  <cp:revision>2</cp:revision>
  <cp:lastPrinted>2017-12-06T19:04:00Z</cp:lastPrinted>
  <dcterms:created xsi:type="dcterms:W3CDTF">2018-04-03T17:03:00Z</dcterms:created>
  <dcterms:modified xsi:type="dcterms:W3CDTF">2018-04-03T17:03:00Z</dcterms:modified>
</cp:coreProperties>
</file>